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050" w:rsidRPr="00C95E0C" w:rsidRDefault="00AF4A5C" w:rsidP="00420050">
      <w:pPr>
        <w:spacing w:after="0" w:line="36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95E0C">
        <w:rPr>
          <w:rFonts w:ascii="Times New Roman" w:hAnsi="Times New Roman" w:cs="Times New Roman"/>
          <w:b/>
          <w:sz w:val="26"/>
          <w:szCs w:val="26"/>
        </w:rPr>
        <w:t>Приложен</w:t>
      </w:r>
      <w:bookmarkStart w:id="0" w:name="_GoBack"/>
      <w:bookmarkEnd w:id="0"/>
      <w:r w:rsidRPr="00C95E0C">
        <w:rPr>
          <w:rFonts w:ascii="Times New Roman" w:hAnsi="Times New Roman" w:cs="Times New Roman"/>
          <w:b/>
          <w:sz w:val="26"/>
          <w:szCs w:val="26"/>
        </w:rPr>
        <w:t>ие 10</w:t>
      </w:r>
    </w:p>
    <w:p w:rsidR="00517CEC" w:rsidRPr="00C95E0C" w:rsidRDefault="00453417" w:rsidP="00517CEC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5E0C">
        <w:rPr>
          <w:rFonts w:ascii="Times New Roman" w:hAnsi="Times New Roman" w:cs="Times New Roman"/>
          <w:b/>
          <w:sz w:val="26"/>
          <w:szCs w:val="26"/>
        </w:rPr>
        <w:t>Чек лист для самоконтроля</w:t>
      </w:r>
    </w:p>
    <w:tbl>
      <w:tblPr>
        <w:tblStyle w:val="a3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75"/>
        <w:gridCol w:w="7293"/>
        <w:gridCol w:w="709"/>
        <w:gridCol w:w="850"/>
        <w:gridCol w:w="964"/>
      </w:tblGrid>
      <w:tr w:rsidR="00517CEC" w:rsidRPr="00C95E0C" w:rsidTr="00C95E0C">
        <w:trPr>
          <w:cantSplit/>
          <w:trHeight w:val="581"/>
          <w:tblHeader/>
        </w:trPr>
        <w:tc>
          <w:tcPr>
            <w:tcW w:w="675" w:type="dxa"/>
          </w:tcPr>
          <w:p w:rsidR="00517CEC" w:rsidRPr="00C95E0C" w:rsidRDefault="00517CEC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293" w:type="dxa"/>
          </w:tcPr>
          <w:p w:rsidR="00517CEC" w:rsidRPr="00C95E0C" w:rsidRDefault="00517CEC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НЕ ТРЕБ</w:t>
            </w:r>
            <w:r w:rsidR="001E50EC"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D4688" w:rsidRPr="00C95E0C" w:rsidTr="00C95E0C">
        <w:trPr>
          <w:cantSplit/>
        </w:trPr>
        <w:tc>
          <w:tcPr>
            <w:tcW w:w="10491" w:type="dxa"/>
            <w:gridSpan w:val="5"/>
          </w:tcPr>
          <w:p w:rsidR="003D4688" w:rsidRPr="00C95E0C" w:rsidRDefault="009E1B0A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3D4688"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одготовк</w:t>
            </w: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3D4688"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 выезду</w:t>
            </w:r>
          </w:p>
        </w:tc>
      </w:tr>
      <w:tr w:rsidR="00517CEC" w:rsidRPr="00C95E0C" w:rsidTr="00C95E0C">
        <w:trPr>
          <w:cantSplit/>
        </w:trPr>
        <w:tc>
          <w:tcPr>
            <w:tcW w:w="675" w:type="dxa"/>
          </w:tcPr>
          <w:p w:rsidR="00517CEC" w:rsidRPr="00C95E0C" w:rsidRDefault="003D468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3" w:type="dxa"/>
          </w:tcPr>
          <w:p w:rsidR="00517CEC" w:rsidRPr="00C95E0C" w:rsidRDefault="00DA28B7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3D4688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рендированн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="003D4688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D4688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ПАО «Ростелеком»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CEC" w:rsidRPr="00C95E0C" w:rsidTr="00C95E0C">
        <w:trPr>
          <w:cantSplit/>
        </w:trPr>
        <w:tc>
          <w:tcPr>
            <w:tcW w:w="675" w:type="dxa"/>
          </w:tcPr>
          <w:p w:rsidR="00517CEC" w:rsidRPr="00C95E0C" w:rsidRDefault="003D468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3" w:type="dxa"/>
          </w:tcPr>
          <w:p w:rsidR="00517CEC" w:rsidRPr="00C95E0C" w:rsidRDefault="003D4688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 w:rsidR="008860CC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исправного 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 согласно Перечню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CEC" w:rsidRPr="00C95E0C" w:rsidTr="00C95E0C">
        <w:trPr>
          <w:cantSplit/>
        </w:trPr>
        <w:tc>
          <w:tcPr>
            <w:tcW w:w="675" w:type="dxa"/>
          </w:tcPr>
          <w:p w:rsidR="00517CEC" w:rsidRPr="00C95E0C" w:rsidRDefault="003D468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3" w:type="dxa"/>
          </w:tcPr>
          <w:p w:rsidR="00517CEC" w:rsidRPr="00C95E0C" w:rsidRDefault="00AA0397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Опрятный вид, удовлетворительное состояние здоровья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CEC" w:rsidRPr="00C95E0C" w:rsidTr="00C95E0C">
        <w:trPr>
          <w:cantSplit/>
        </w:trPr>
        <w:tc>
          <w:tcPr>
            <w:tcW w:w="675" w:type="dxa"/>
          </w:tcPr>
          <w:p w:rsidR="00517CEC" w:rsidRPr="00C95E0C" w:rsidRDefault="003D468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3" w:type="dxa"/>
          </w:tcPr>
          <w:p w:rsidR="00517CEC" w:rsidRPr="00C95E0C" w:rsidRDefault="003D4688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рекламной продукции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CEC" w:rsidRPr="00C95E0C" w:rsidTr="00C95E0C">
        <w:trPr>
          <w:cantSplit/>
        </w:trPr>
        <w:tc>
          <w:tcPr>
            <w:tcW w:w="675" w:type="dxa"/>
          </w:tcPr>
          <w:p w:rsidR="00517CEC" w:rsidRPr="00C95E0C" w:rsidRDefault="003D468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3" w:type="dxa"/>
          </w:tcPr>
          <w:p w:rsidR="00517CEC" w:rsidRPr="00C95E0C" w:rsidRDefault="003D4688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полного пакета документов (</w:t>
            </w:r>
            <w:r w:rsidR="008860CC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Наряд, 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выполненных работ, акт передачи оборудования,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пустографки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17CEC" w:rsidRPr="00C95E0C" w:rsidRDefault="00517CEC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688" w:rsidRPr="00C95E0C" w:rsidTr="00C95E0C">
        <w:trPr>
          <w:cantSplit/>
          <w:trHeight w:val="173"/>
        </w:trPr>
        <w:tc>
          <w:tcPr>
            <w:tcW w:w="10491" w:type="dxa"/>
            <w:gridSpan w:val="5"/>
          </w:tcPr>
          <w:p w:rsidR="003D4688" w:rsidRPr="00C95E0C" w:rsidRDefault="009E1B0A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3D4688"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ыезд и выполнени</w:t>
            </w:r>
            <w:r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3D4688" w:rsidRPr="00C95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9E1B0A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Звонок </w:t>
            </w:r>
            <w:r w:rsidR="000F2936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через приложение ЦМ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за час до начала ТС, подтверждение визита в назначенное время, уточнение адреса выполнения работ</w:t>
            </w:r>
            <w:r w:rsidR="000F2936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Прибыт</w:t>
            </w:r>
            <w:r w:rsidR="000F2936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согласованное с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время, в рамках ТС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93" w:type="dxa"/>
          </w:tcPr>
          <w:p w:rsidR="00443B23" w:rsidRPr="00C95E0C" w:rsidRDefault="00DA28B7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редстави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ся, показа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служебное удостоверение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 w:rsidR="00DA28B7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бахил</w:t>
            </w:r>
            <w:r w:rsidR="00DA28B7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 время выполнения работ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93" w:type="dxa"/>
          </w:tcPr>
          <w:p w:rsidR="00443B23" w:rsidRPr="00C95E0C" w:rsidRDefault="00DA28B7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Порекомендовать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оптимально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установки ONT/роутера, согласова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трасс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прокладки кабеля и установки оборудования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DA28B7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ложить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-корд в подъезде с использованием кабель-каналов  по вертикальным и горизонтальным линиям (за исключением  прокладки в лестничном проеме параллельно лестничному маршу), с отсутствием видимых частей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-корда (кроме ввода в ОРК - 5-7 см.)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="00DA28B7"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ложить</w:t>
            </w: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патч</w:t>
            </w:r>
            <w:proofErr w:type="spellEnd"/>
            <w:r w:rsidR="00DA28B7"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корд в подъезде в закладн</w:t>
            </w:r>
            <w:r w:rsidR="00DA28B7"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труб</w:t>
            </w:r>
            <w:r w:rsidR="00DA28B7"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ОРК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-корд в разрезной гофре,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пробиркова</w:t>
            </w:r>
            <w:r w:rsidR="00DA28B7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указанием номера квартиры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Запас кабеля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забухтова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аккуратно зафиксирова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ть.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инструкции запрещено оставлять запас вне оптической розетки, протяжной коробки или органайзера)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Зашпатлева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просверленные отверстия в подъезде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-корд в квартире только в кабель-каналах, при письменном подтверждении Клиента возможно иным способом (клипсы, подвесной потолок, плинтус и т.д.)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ONT зафиксирова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вертикальном или горизонтальном положении, иное только с письменного подтверждения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измерение уровня оптического сигнала, результат зафиксирова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фото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активаци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в ИС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Активаци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ЦМ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ONT/роутере и устройствах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а, провер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сигнала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скорости передачи данных на ресурсе speedtest.net до сервера Ростелеком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сигнала через ЦМ 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скорост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передачи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ЦМ 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</w:t>
            </w:r>
            <w:r w:rsidR="007F689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замер скорости на соответствие с тарифным планом с ПК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 кабелю на ресурсе speedtest.net до сервера Ростелеком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Убра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мусор в квартире, в подъезде</w:t>
            </w:r>
            <w:r w:rsidR="00E95BBC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появившийся в ходе выполнения работ по подключению услуг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Спрос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не осталось ли вопросов по использованию услуги связи и оборудования, ответи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 их наличии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Фиксация результатов выполнения работ вне квартиры 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посредством фото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Прикреп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фото и скриншо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измерени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наряду в ЦМ согласно Требованиям к фотоотчету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751" w:rsidRPr="00C95E0C" w:rsidTr="00C95E0C">
        <w:trPr>
          <w:cantSplit/>
        </w:trPr>
        <w:tc>
          <w:tcPr>
            <w:tcW w:w="675" w:type="dxa"/>
          </w:tcPr>
          <w:p w:rsidR="00CA2751" w:rsidRPr="00C95E0C" w:rsidRDefault="00CA2751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93" w:type="dxa"/>
          </w:tcPr>
          <w:p w:rsidR="00CA2751" w:rsidRPr="00C95E0C" w:rsidRDefault="00CA2751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заключении договора проверить наличие в нем контактных данных </w:t>
            </w:r>
            <w:r w:rsidR="00471A6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(телефон, адрес электронной почты)</w:t>
            </w:r>
          </w:p>
        </w:tc>
        <w:tc>
          <w:tcPr>
            <w:tcW w:w="709" w:type="dxa"/>
          </w:tcPr>
          <w:p w:rsidR="00CA2751" w:rsidRPr="00C95E0C" w:rsidRDefault="00CA2751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2751" w:rsidRPr="00C95E0C" w:rsidRDefault="00CA2751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CA2751" w:rsidRPr="00C95E0C" w:rsidRDefault="00CA2751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CA2751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Закрыт</w:t>
            </w:r>
            <w:r w:rsidR="009E1B0A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наряд в ИС</w:t>
            </w:r>
            <w:r w:rsidR="000F2936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ЦМ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008" w:rsidRPr="00C95E0C" w:rsidTr="00C95E0C">
        <w:trPr>
          <w:cantSplit/>
        </w:trPr>
        <w:tc>
          <w:tcPr>
            <w:tcW w:w="10491" w:type="dxa"/>
            <w:gridSpan w:val="5"/>
          </w:tcPr>
          <w:p w:rsidR="00FE0008" w:rsidRPr="00C95E0C" w:rsidRDefault="00FE0008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Демонстрация подключенных услуг</w:t>
            </w: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280C2F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оборудования (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STB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ONT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WiFi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-роутер, 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PLC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3" w:type="dxa"/>
          </w:tcPr>
          <w:p w:rsidR="00443B23" w:rsidRPr="00C95E0C" w:rsidRDefault="00471A6A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доведена информация как подключаться к сети Интернет по проводу и </w:t>
            </w:r>
            <w:proofErr w:type="spellStart"/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WiFi</w:t>
            </w:r>
            <w:proofErr w:type="spellEnd"/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услуга продемонстрирована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CA2751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93" w:type="dxa"/>
          </w:tcPr>
          <w:p w:rsidR="00443B23" w:rsidRPr="00C95E0C" w:rsidRDefault="00471A6A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доведена информация как пользоваться ИТВ, продемонстрирована работа управления п</w:t>
            </w:r>
            <w:r w:rsidR="00C40359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росмотром, фильмотека, </w:t>
            </w:r>
            <w:proofErr w:type="spellStart"/>
            <w:r w:rsidR="00C40359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мультискрин</w:t>
            </w:r>
            <w:proofErr w:type="spellEnd"/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3" w:type="dxa"/>
          </w:tcPr>
          <w:p w:rsidR="00443B23" w:rsidRPr="00C95E0C" w:rsidRDefault="00471A6A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доведена информация о дополнительных пакетах (антивирус, гарантия+)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3" w:type="dxa"/>
          </w:tcPr>
          <w:p w:rsidR="00443B23" w:rsidRPr="00C95E0C" w:rsidRDefault="00471A6A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доведена информация о ЕЛК, возможностях управлять услугами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93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ЕЛК зарегистрирован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23" w:rsidRPr="00C95E0C" w:rsidTr="00C95E0C">
        <w:trPr>
          <w:cantSplit/>
        </w:trPr>
        <w:tc>
          <w:tcPr>
            <w:tcW w:w="675" w:type="dxa"/>
          </w:tcPr>
          <w:p w:rsidR="00443B23" w:rsidRPr="00C95E0C" w:rsidRDefault="000F2936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751" w:rsidRPr="00C95E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93" w:type="dxa"/>
          </w:tcPr>
          <w:p w:rsidR="00443B23" w:rsidRPr="00C95E0C" w:rsidRDefault="00471A6A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Клиент</w:t>
            </w:r>
            <w:r w:rsidR="00443B23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доведена информация о способах оплаты услуг</w:t>
            </w:r>
          </w:p>
        </w:tc>
        <w:tc>
          <w:tcPr>
            <w:tcW w:w="709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443B23" w:rsidRPr="00C95E0C" w:rsidRDefault="00443B23" w:rsidP="00C95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10491" w:type="dxa"/>
            <w:gridSpan w:val="5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5E0C">
              <w:rPr>
                <w:rFonts w:ascii="Times New Roman" w:hAnsi="Times New Roman" w:cs="Times New Roman"/>
                <w:b/>
                <w:sz w:val="24"/>
                <w:szCs w:val="24"/>
              </w:rPr>
              <w:t>Допродажи</w:t>
            </w:r>
            <w:proofErr w:type="spellEnd"/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Предложена 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допродажа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Доведены конкурентные преимущества продукта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Доведена информация по тарифам, акциям и возможности покупки оборудования и услуг у компании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Предложены дальнейшие шаги взаимодействия с клиентом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клиенту визитк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листовк</w:t>
            </w:r>
            <w:r w:rsidR="00420050"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телефоном контакта, активирован промо-код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0359" w:rsidRPr="00C95E0C" w:rsidTr="00C95E0C">
        <w:trPr>
          <w:cantSplit/>
        </w:trPr>
        <w:tc>
          <w:tcPr>
            <w:tcW w:w="675" w:type="dxa"/>
          </w:tcPr>
          <w:p w:rsidR="00C40359" w:rsidRPr="00C95E0C" w:rsidRDefault="00C40359" w:rsidP="00C95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E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93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Рекламные материалы размещены в подъезде (оборудование РТ, почтовые ящики, доска инф-</w:t>
            </w:r>
            <w:proofErr w:type="spellStart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proofErr w:type="spellEnd"/>
            <w:r w:rsidRPr="00C9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</w:tcPr>
          <w:p w:rsidR="00C40359" w:rsidRPr="00C95E0C" w:rsidRDefault="00C40359" w:rsidP="00C95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A0F26" w:rsidRPr="00C95E0C" w:rsidRDefault="00FA0F26" w:rsidP="0017176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FA0F26" w:rsidRPr="00C95E0C" w:rsidSect="00C95E0C">
      <w:headerReference w:type="default" r:id="rId7"/>
      <w:pgSz w:w="11906" w:h="16838"/>
      <w:pgMar w:top="709" w:right="707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22C" w:rsidRDefault="0033622C" w:rsidP="003C62E5">
      <w:pPr>
        <w:spacing w:after="0" w:line="240" w:lineRule="auto"/>
      </w:pPr>
      <w:r>
        <w:separator/>
      </w:r>
    </w:p>
  </w:endnote>
  <w:endnote w:type="continuationSeparator" w:id="0">
    <w:p w:rsidR="0033622C" w:rsidRDefault="0033622C" w:rsidP="003C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22C" w:rsidRDefault="0033622C" w:rsidP="003C62E5">
      <w:pPr>
        <w:spacing w:after="0" w:line="240" w:lineRule="auto"/>
      </w:pPr>
      <w:r>
        <w:separator/>
      </w:r>
    </w:p>
  </w:footnote>
  <w:footnote w:type="continuationSeparator" w:id="0">
    <w:p w:rsidR="0033622C" w:rsidRDefault="0033622C" w:rsidP="003C6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708065"/>
      <w:docPartObj>
        <w:docPartGallery w:val="Page Numbers (Top of Page)"/>
        <w:docPartUnique/>
      </w:docPartObj>
    </w:sdtPr>
    <w:sdtEndPr/>
    <w:sdtContent>
      <w:p w:rsidR="003C62E5" w:rsidRDefault="003C62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E0C">
          <w:rPr>
            <w:noProof/>
          </w:rPr>
          <w:t>2</w:t>
        </w:r>
        <w:r>
          <w:fldChar w:fldCharType="end"/>
        </w:r>
      </w:p>
    </w:sdtContent>
  </w:sdt>
  <w:p w:rsidR="003C62E5" w:rsidRDefault="003C62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CEC"/>
    <w:rsid w:val="000C61B5"/>
    <w:rsid w:val="000F2936"/>
    <w:rsid w:val="00161287"/>
    <w:rsid w:val="0016518D"/>
    <w:rsid w:val="00171760"/>
    <w:rsid w:val="001E50EC"/>
    <w:rsid w:val="00217145"/>
    <w:rsid w:val="00280C2F"/>
    <w:rsid w:val="002A33C7"/>
    <w:rsid w:val="0033622C"/>
    <w:rsid w:val="00375988"/>
    <w:rsid w:val="003C62E5"/>
    <w:rsid w:val="003D4688"/>
    <w:rsid w:val="0041709C"/>
    <w:rsid w:val="00420050"/>
    <w:rsid w:val="00443B23"/>
    <w:rsid w:val="00451021"/>
    <w:rsid w:val="00453417"/>
    <w:rsid w:val="00456745"/>
    <w:rsid w:val="00466FDD"/>
    <w:rsid w:val="00471A6A"/>
    <w:rsid w:val="00485217"/>
    <w:rsid w:val="00517CEC"/>
    <w:rsid w:val="00540AF6"/>
    <w:rsid w:val="005F627F"/>
    <w:rsid w:val="006C5E31"/>
    <w:rsid w:val="007918CC"/>
    <w:rsid w:val="007F6893"/>
    <w:rsid w:val="008860CC"/>
    <w:rsid w:val="0091492E"/>
    <w:rsid w:val="00963B77"/>
    <w:rsid w:val="009E1B0A"/>
    <w:rsid w:val="00AA0397"/>
    <w:rsid w:val="00AF4A5C"/>
    <w:rsid w:val="00B215CA"/>
    <w:rsid w:val="00C40359"/>
    <w:rsid w:val="00C95E0C"/>
    <w:rsid w:val="00CA2751"/>
    <w:rsid w:val="00D47CDE"/>
    <w:rsid w:val="00DA28B7"/>
    <w:rsid w:val="00E57938"/>
    <w:rsid w:val="00E95BBC"/>
    <w:rsid w:val="00EE1F2A"/>
    <w:rsid w:val="00FA0F26"/>
    <w:rsid w:val="00FE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7ED3C-BBC2-4908-B78F-1CF4EB4A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CE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6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C6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62E5"/>
  </w:style>
  <w:style w:type="paragraph" w:styleId="a8">
    <w:name w:val="footer"/>
    <w:basedOn w:val="a"/>
    <w:link w:val="a9"/>
    <w:uiPriority w:val="99"/>
    <w:unhideWhenUsed/>
    <w:rsid w:val="003C6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6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1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4493D-FCD4-4E81-BBA7-9DC8B7AB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RTK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Aleksey.Zelenskiy</dc:creator>
  <cp:keywords/>
  <cp:lastModifiedBy>Язова Анна Алексеевна</cp:lastModifiedBy>
  <cp:revision>2</cp:revision>
  <dcterms:created xsi:type="dcterms:W3CDTF">2024-11-22T06:24:00Z</dcterms:created>
  <dcterms:modified xsi:type="dcterms:W3CDTF">2024-11-22T06:26:00Z</dcterms:modified>
</cp:coreProperties>
</file>